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rPr>
          <w:rFonts w:hint="eastAsia" w:ascii="仿宋" w:hAnsi="仿宋" w:eastAsia="仿宋" w:cs="宋体"/>
          <w:b/>
          <w:bCs/>
          <w:kern w:val="0"/>
          <w:sz w:val="36"/>
          <w:szCs w:val="36"/>
        </w:rPr>
      </w:pPr>
      <w:r>
        <w:rPr>
          <w:rFonts w:hint="eastAsia" w:ascii="仿宋" w:hAnsi="仿宋" w:eastAsia="仿宋" w:cs="宋体"/>
          <w:b/>
          <w:bCs/>
          <w:kern w:val="0"/>
          <w:sz w:val="36"/>
          <w:szCs w:val="36"/>
        </w:rPr>
        <w:t>附件2</w:t>
      </w: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52"/>
          <w:szCs w:val="52"/>
        </w:rPr>
      </w:pPr>
      <w:r>
        <w:rPr>
          <w:rFonts w:hint="eastAsia" w:ascii="仿宋" w:hAnsi="仿宋" w:eastAsia="仿宋" w:cs="宋体"/>
          <w:b/>
          <w:bCs/>
          <w:kern w:val="0"/>
          <w:sz w:val="52"/>
          <w:szCs w:val="52"/>
          <w:lang w:eastAsia="zh-CN"/>
        </w:rPr>
        <w:t>2025</w:t>
      </w:r>
      <w:r>
        <w:rPr>
          <w:rFonts w:hint="eastAsia" w:ascii="仿宋" w:hAnsi="仿宋" w:eastAsia="仿宋" w:cs="宋体"/>
          <w:b/>
          <w:bCs/>
          <w:kern w:val="0"/>
          <w:sz w:val="52"/>
          <w:szCs w:val="52"/>
        </w:rPr>
        <w:t>年</w:t>
      </w:r>
      <w:r>
        <w:rPr>
          <w:rFonts w:hint="eastAsia" w:ascii="仿宋" w:hAnsi="仿宋" w:eastAsia="仿宋" w:cs="宋体"/>
          <w:b/>
          <w:bCs/>
          <w:kern w:val="0"/>
          <w:sz w:val="52"/>
          <w:szCs w:val="52"/>
          <w:lang w:eastAsia="zh-CN"/>
        </w:rPr>
        <w:t>口腔科设备</w:t>
      </w:r>
      <w:r>
        <w:rPr>
          <w:rFonts w:hint="eastAsia" w:ascii="仿宋" w:hAnsi="仿宋" w:eastAsia="仿宋" w:cs="宋体"/>
          <w:b/>
          <w:bCs/>
          <w:kern w:val="0"/>
          <w:sz w:val="52"/>
          <w:szCs w:val="52"/>
        </w:rPr>
        <w:t>采购项目采购需求调查反馈意见报告</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36"/>
          <w:szCs w:val="36"/>
          <w:u w:val="single"/>
        </w:rPr>
      </w:pPr>
      <w:r>
        <w:rPr>
          <w:rFonts w:hint="eastAsia" w:ascii="仿宋" w:hAnsi="仿宋" w:eastAsia="仿宋" w:cs="宋体"/>
          <w:kern w:val="0"/>
          <w:sz w:val="36"/>
          <w:szCs w:val="36"/>
        </w:rPr>
        <w:t>公司名称（盖章）：</w:t>
      </w:r>
      <w:r>
        <w:rPr>
          <w:rFonts w:hint="eastAsia" w:ascii="仿宋" w:hAnsi="仿宋" w:eastAsia="仿宋" w:cs="宋体"/>
          <w:kern w:val="0"/>
          <w:sz w:val="36"/>
          <w:szCs w:val="36"/>
          <w:u w:val="single"/>
        </w:rPr>
        <w:t xml:space="preserve"> </w:t>
      </w:r>
      <w:r>
        <w:rPr>
          <w:rFonts w:ascii="仿宋" w:hAnsi="仿宋" w:eastAsia="仿宋" w:cs="宋体"/>
          <w:kern w:val="0"/>
          <w:sz w:val="36"/>
          <w:szCs w:val="36"/>
          <w:u w:val="single"/>
        </w:rPr>
        <w:t xml:space="preserve">                    </w:t>
      </w:r>
    </w:p>
    <w:p>
      <w:pPr>
        <w:pStyle w:val="2"/>
        <w:ind w:firstLine="0" w:firstLineChars="0"/>
        <w:rPr>
          <w:rFonts w:hint="eastAsia" w:ascii="仿宋" w:hAnsi="仿宋" w:eastAsia="仿宋" w:cs="宋体"/>
          <w:kern w:val="0"/>
          <w:sz w:val="36"/>
          <w:szCs w:val="36"/>
          <w:lang w:eastAsia="zh-CN"/>
        </w:rPr>
      </w:pPr>
      <w:r>
        <w:rPr>
          <w:rFonts w:hint="eastAsia" w:ascii="仿宋" w:hAnsi="仿宋" w:eastAsia="仿宋" w:cs="宋体"/>
          <w:kern w:val="0"/>
          <w:sz w:val="36"/>
          <w:szCs w:val="36"/>
        </w:rPr>
        <w:t>采购人：</w:t>
      </w:r>
      <w:r>
        <w:rPr>
          <w:rFonts w:hint="eastAsia" w:ascii="仿宋" w:hAnsi="仿宋" w:eastAsia="仿宋" w:cs="宋体"/>
          <w:kern w:val="0"/>
          <w:sz w:val="36"/>
          <w:szCs w:val="36"/>
          <w:lang w:eastAsia="zh-CN"/>
        </w:rPr>
        <w:t>广州市白云区钟落潭镇卫生院</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调查组织单位：广东远东招标代理有限公司</w:t>
      </w:r>
    </w:p>
    <w:p>
      <w:pPr>
        <w:pStyle w:val="2"/>
        <w:ind w:firstLine="0" w:firstLineChars="0"/>
        <w:jc w:val="center"/>
        <w:rPr>
          <w:rFonts w:ascii="仿宋" w:hAnsi="仿宋" w:eastAsia="仿宋" w:cs="宋体"/>
          <w:kern w:val="0"/>
          <w:sz w:val="36"/>
          <w:szCs w:val="36"/>
        </w:rPr>
      </w:pPr>
      <w:r>
        <w:rPr>
          <w:rFonts w:hint="eastAsia" w:ascii="仿宋" w:hAnsi="仿宋" w:eastAsia="仿宋" w:cs="宋体"/>
          <w:kern w:val="0"/>
          <w:sz w:val="36"/>
          <w:szCs w:val="36"/>
          <w:lang w:eastAsia="zh-CN"/>
        </w:rPr>
        <w:t>2025</w:t>
      </w:r>
      <w:r>
        <w:rPr>
          <w:rFonts w:hint="eastAsia" w:ascii="仿宋" w:hAnsi="仿宋" w:eastAsia="仿宋" w:cs="宋体"/>
          <w:kern w:val="0"/>
          <w:sz w:val="36"/>
          <w:szCs w:val="36"/>
        </w:rPr>
        <w:t>年</w:t>
      </w:r>
      <w:r>
        <w:rPr>
          <w:rFonts w:hint="eastAsia" w:ascii="仿宋" w:hAnsi="仿宋" w:eastAsia="仿宋" w:cs="宋体"/>
          <w:kern w:val="0"/>
          <w:sz w:val="36"/>
          <w:szCs w:val="36"/>
          <w:lang w:val="en-US" w:eastAsia="zh-CN"/>
        </w:rPr>
        <w:t>3</w:t>
      </w:r>
      <w:r>
        <w:rPr>
          <w:rFonts w:hint="eastAsia" w:ascii="仿宋" w:hAnsi="仿宋" w:eastAsia="仿宋" w:cs="宋体"/>
          <w:kern w:val="0"/>
          <w:sz w:val="36"/>
          <w:szCs w:val="36"/>
        </w:rPr>
        <w:t>月</w:t>
      </w: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表1</w:t>
      </w:r>
    </w:p>
    <w:p>
      <w:pPr>
        <w:pStyle w:val="2"/>
        <w:ind w:firstLine="0" w:firstLineChars="0"/>
        <w:jc w:val="center"/>
        <w:rPr>
          <w:rFonts w:ascii="仿宋" w:hAnsi="仿宋" w:eastAsia="仿宋" w:cs="宋体"/>
          <w:b/>
          <w:bCs/>
          <w:kern w:val="0"/>
          <w:sz w:val="28"/>
          <w:szCs w:val="28"/>
        </w:rPr>
      </w:pPr>
      <w:r>
        <w:rPr>
          <w:rFonts w:hint="eastAsia" w:ascii="仿宋" w:hAnsi="仿宋" w:eastAsia="仿宋" w:cs="宋体"/>
          <w:b/>
          <w:bCs/>
          <w:sz w:val="36"/>
          <w:szCs w:val="36"/>
        </w:rPr>
        <w:t>企业营业执照</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广州市白云区钟落潭镇卫生院</w:t>
      </w:r>
      <w:r>
        <w:rPr>
          <w:rFonts w:hint="eastAsia" w:ascii="仿宋" w:hAnsi="仿宋" w:eastAsia="仿宋" w:cs="宋体"/>
          <w:kern w:val="0"/>
          <w:sz w:val="28"/>
          <w:szCs w:val="28"/>
        </w:rPr>
        <w:t>/广东远东招标代理有限公司</w:t>
      </w:r>
    </w:p>
    <w:p>
      <w:pPr>
        <w:widowControl/>
        <w:spacing w:after="150" w:line="360" w:lineRule="auto"/>
        <w:ind w:firstLine="420"/>
        <w:jc w:val="left"/>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根据</w:t>
      </w:r>
      <w:r>
        <w:rPr>
          <w:rFonts w:hint="eastAsia" w:ascii="仿宋" w:hAnsi="仿宋" w:eastAsia="仿宋" w:cs="宋体"/>
          <w:kern w:val="0"/>
          <w:sz w:val="28"/>
          <w:szCs w:val="28"/>
          <w:lang w:eastAsia="zh-CN"/>
        </w:rPr>
        <w:t>2025</w:t>
      </w:r>
      <w:r>
        <w:rPr>
          <w:rFonts w:hint="eastAsia" w:ascii="仿宋" w:hAnsi="仿宋" w:eastAsia="仿宋" w:cs="宋体"/>
          <w:kern w:val="0"/>
          <w:sz w:val="28"/>
          <w:szCs w:val="28"/>
        </w:rPr>
        <w:t>年</w:t>
      </w:r>
      <w:r>
        <w:rPr>
          <w:rFonts w:hint="eastAsia" w:ascii="仿宋" w:hAnsi="仿宋" w:eastAsia="仿宋" w:cs="宋体"/>
          <w:kern w:val="0"/>
          <w:sz w:val="28"/>
          <w:szCs w:val="28"/>
          <w:lang w:eastAsia="zh-CN"/>
        </w:rPr>
        <w:t>口腔科设备</w:t>
      </w:r>
      <w:r>
        <w:rPr>
          <w:rFonts w:hint="eastAsia" w:ascii="仿宋" w:hAnsi="仿宋" w:eastAsia="仿宋" w:cs="宋体"/>
          <w:kern w:val="0"/>
          <w:sz w:val="28"/>
          <w:szCs w:val="28"/>
        </w:rPr>
        <w:t>采购项目采购需求调查内容，我公司现按要求提交反馈意见。</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rPr>
        <w:t>联系方法：</w:t>
      </w:r>
      <w:r>
        <w:rPr>
          <w:rFonts w:hint="eastAsia" w:ascii="仿宋" w:hAnsi="仿宋" w:eastAsia="仿宋"/>
          <w:kern w:val="0"/>
          <w:sz w:val="28"/>
          <w:szCs w:val="28"/>
          <w:u w:val="single"/>
        </w:rPr>
        <w:t>（包括但不限于：联系人、联系电话、手机、传真、电子邮箱等）</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u w:val="single"/>
        </w:rPr>
        <w:t>反馈意见的产品为（</w:t>
      </w:r>
      <w:bookmarkStart w:id="0" w:name="_Hlk143078303"/>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口腔综合治疗台</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口腔正压缩机组</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口腔负压缩机组</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bookmarkEnd w:id="0"/>
      <w:r>
        <w:rPr>
          <w:rFonts w:hint="eastAsia" w:ascii="仿宋" w:hAnsi="仿宋" w:eastAsia="仿宋"/>
          <w:kern w:val="0"/>
          <w:sz w:val="28"/>
          <w:szCs w:val="28"/>
          <w:u w:val="single"/>
          <w:lang w:eastAsia="zh-CN"/>
        </w:rPr>
        <w:t>口腔纯水系统</w:t>
      </w:r>
      <w:r>
        <w:rPr>
          <w:rFonts w:hint="eastAsia" w:ascii="仿宋" w:hAnsi="仿宋" w:eastAsia="仿宋"/>
          <w:kern w:val="0"/>
          <w:sz w:val="28"/>
          <w:szCs w:val="28"/>
          <w:u w:val="single"/>
        </w:rPr>
        <w:t>）</w:t>
      </w:r>
    </w:p>
    <w:p>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【备注】在“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”打“</w:t>
      </w:r>
      <w:r>
        <w:rPr>
          <w:rFonts w:hint="eastAsia" w:ascii="仿宋" w:hAnsi="仿宋" w:eastAsia="仿宋"/>
          <w:kern w:val="0"/>
          <w:sz w:val="28"/>
          <w:szCs w:val="28"/>
          <w:u w:val="single"/>
        </w:rPr>
        <w:sym w:font="Wingdings 2" w:char="F050"/>
      </w:r>
      <w:r>
        <w:rPr>
          <w:rFonts w:hint="eastAsia" w:ascii="仿宋" w:hAnsi="仿宋" w:eastAsia="仿宋"/>
          <w:kern w:val="0"/>
          <w:sz w:val="28"/>
          <w:szCs w:val="28"/>
          <w:u w:val="single"/>
        </w:rPr>
        <w:t>”</w:t>
      </w:r>
    </w:p>
    <w:p>
      <w:pPr>
        <w:pStyle w:val="10"/>
        <w:bidi w:val="0"/>
      </w:pPr>
      <w:r>
        <w:rPr>
          <w:rFonts w:hint="eastAsia"/>
        </w:rPr>
        <w:t>后附企业营业执照</w:t>
      </w:r>
    </w:p>
    <w:p>
      <w:pPr>
        <w:widowControl/>
        <w:spacing w:after="150" w:line="360" w:lineRule="auto"/>
        <w:ind w:firstLine="420"/>
        <w:jc w:val="left"/>
        <w:rPr>
          <w:rFonts w:ascii="仿宋" w:hAnsi="仿宋" w:eastAsia="仿宋" w:cs="宋体"/>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hint="eastAsia"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r>
        <w:rPr>
          <w:rFonts w:hint="eastAsia" w:ascii="仿宋" w:hAnsi="仿宋" w:eastAsia="仿宋"/>
          <w:kern w:val="0"/>
          <w:sz w:val="28"/>
          <w:szCs w:val="28"/>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表2</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相关产业发展情况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广州市白云区钟落潭镇卫生院</w:t>
      </w:r>
      <w:r>
        <w:rPr>
          <w:rFonts w:hint="eastAsia" w:ascii="仿宋" w:hAnsi="仿宋" w:eastAsia="仿宋" w:cs="宋体"/>
          <w:kern w:val="0"/>
          <w:sz w:val="28"/>
          <w:szCs w:val="28"/>
        </w:rPr>
        <w:t>/广东远东招标代理有限公司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注：供应商应针对本项目提供相关产业发展情况说明，附件相关佐证材料（如有）。</w:t>
      </w:r>
    </w:p>
    <w:p>
      <w:pPr>
        <w:rPr>
          <w:rFonts w:ascii="仿宋" w:hAnsi="仿宋" w:eastAsia="仿宋"/>
          <w:sz w:val="32"/>
          <w:szCs w:val="32"/>
        </w:rPr>
      </w:pPr>
      <w:r>
        <w:rPr>
          <w:rFonts w:hint="eastAsia" w:ascii="仿宋" w:hAnsi="仿宋" w:eastAsia="仿宋"/>
          <w:sz w:val="32"/>
          <w:szCs w:val="32"/>
        </w:rPr>
        <w:t>1.现有产品的技术路线、工艺水平、技术水平或行业的发展历程、行业现状等：</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2.可能涉及的企业资质（如生产企业准入资格）、产品资质（如涉及到强制检验）、人员资质（如电工、焊工等证件）：</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3.涉及的相关标准（含国家标准）和规范：</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kern w:val="0"/>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hint="eastAsia"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widowControl/>
        <w:spacing w:after="150" w:line="360" w:lineRule="auto"/>
        <w:ind w:firstLine="420"/>
        <w:jc w:val="right"/>
        <w:rPr>
          <w:rFonts w:hint="eastAsia" w:ascii="仿宋" w:hAnsi="仿宋" w:eastAsia="仿宋"/>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表3</w:t>
      </w:r>
    </w:p>
    <w:p>
      <w:pPr>
        <w:pStyle w:val="2"/>
        <w:ind w:firstLine="0" w:firstLineChars="0"/>
        <w:jc w:val="center"/>
        <w:rPr>
          <w:rFonts w:ascii="仿宋" w:hAnsi="仿宋" w:eastAsia="仿宋" w:cs="宋体"/>
          <w:b/>
          <w:bCs/>
          <w:kern w:val="0"/>
          <w:sz w:val="36"/>
          <w:szCs w:val="36"/>
        </w:rPr>
      </w:pPr>
      <w:r>
        <w:rPr>
          <w:rFonts w:hint="eastAsia" w:ascii="仿宋" w:hAnsi="仿宋" w:eastAsia="仿宋" w:cs="宋体"/>
          <w:b/>
          <w:bCs/>
          <w:sz w:val="36"/>
          <w:szCs w:val="36"/>
        </w:rPr>
        <w:t>市场供给情况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致：</w:t>
      </w:r>
      <w:r>
        <w:rPr>
          <w:rFonts w:hint="eastAsia" w:ascii="仿宋" w:hAnsi="仿宋" w:eastAsia="仿宋" w:cs="宋体"/>
          <w:kern w:val="0"/>
          <w:sz w:val="28"/>
          <w:szCs w:val="28"/>
          <w:lang w:eastAsia="zh-CN"/>
        </w:rPr>
        <w:t>广州市白云区钟落潭镇卫生院</w:t>
      </w:r>
      <w:r>
        <w:rPr>
          <w:rFonts w:hint="eastAsia" w:ascii="仿宋" w:hAnsi="仿宋" w:eastAsia="仿宋" w:cs="宋体"/>
          <w:kern w:val="0"/>
          <w:sz w:val="28"/>
          <w:szCs w:val="28"/>
        </w:rPr>
        <w:t>/广东远东招标代理有限公司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注：供应商应针对本项目提供市场供给情况说明，附件相关佐证材料（如有）。</w:t>
      </w:r>
    </w:p>
    <w:p>
      <w:pPr>
        <w:rPr>
          <w:rFonts w:ascii="仿宋" w:hAnsi="仿宋" w:eastAsia="仿宋"/>
          <w:sz w:val="32"/>
          <w:szCs w:val="32"/>
        </w:rPr>
      </w:pPr>
      <w:r>
        <w:rPr>
          <w:rFonts w:hint="eastAsia" w:ascii="仿宋" w:hAnsi="仿宋" w:eastAsia="仿宋"/>
          <w:sz w:val="32"/>
          <w:szCs w:val="32"/>
        </w:rPr>
        <w:t>1.市场竞争程度：</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2.价格水平或价格构成：</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cs="宋体"/>
          <w:sz w:val="28"/>
          <w:szCs w:val="28"/>
        </w:rPr>
      </w:pPr>
      <w:r>
        <w:rPr>
          <w:rFonts w:hint="eastAsia" w:ascii="仿宋" w:hAnsi="仿宋" w:eastAsia="仿宋"/>
          <w:sz w:val="32"/>
          <w:szCs w:val="32"/>
        </w:rPr>
        <w:t>3.履约能力、售后服务能力：</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br w:type="page"/>
      </w:r>
      <w:r>
        <w:rPr>
          <w:rFonts w:hint="eastAsia" w:ascii="仿宋" w:hAnsi="仿宋" w:eastAsia="仿宋" w:cs="宋体"/>
          <w:b/>
          <w:bCs/>
          <w:kern w:val="0"/>
          <w:sz w:val="28"/>
          <w:szCs w:val="28"/>
        </w:rPr>
        <w:t>表4</w:t>
      </w:r>
    </w:p>
    <w:p>
      <w:pPr>
        <w:pStyle w:val="2"/>
        <w:ind w:firstLine="0" w:firstLineChars="0"/>
        <w:jc w:val="center"/>
        <w:rPr>
          <w:rFonts w:ascii="仿宋" w:hAnsi="仿宋" w:eastAsia="仿宋" w:cs="宋体"/>
          <w:kern w:val="0"/>
          <w:sz w:val="28"/>
          <w:szCs w:val="28"/>
        </w:rPr>
      </w:pPr>
      <w:bookmarkStart w:id="1" w:name="_Hlk143094076"/>
      <w:r>
        <w:rPr>
          <w:rFonts w:hint="eastAsia" w:ascii="仿宋" w:hAnsi="仿宋" w:eastAsia="仿宋" w:cs="宋体"/>
          <w:b/>
          <w:bCs/>
          <w:sz w:val="36"/>
          <w:szCs w:val="36"/>
        </w:rPr>
        <w:t>202</w:t>
      </w:r>
      <w:r>
        <w:rPr>
          <w:rFonts w:hint="eastAsia" w:ascii="仿宋" w:hAnsi="仿宋" w:eastAsia="仿宋" w:cs="宋体"/>
          <w:b/>
          <w:bCs/>
          <w:sz w:val="36"/>
          <w:szCs w:val="36"/>
          <w:lang w:val="en-US" w:eastAsia="zh-CN"/>
        </w:rPr>
        <w:t>2</w:t>
      </w:r>
      <w:r>
        <w:rPr>
          <w:rFonts w:hint="eastAsia" w:ascii="仿宋" w:hAnsi="仿宋" w:eastAsia="仿宋" w:cs="宋体"/>
          <w:b/>
          <w:bCs/>
          <w:sz w:val="36"/>
          <w:szCs w:val="36"/>
        </w:rPr>
        <w:t>年以来所递交的产品的相同品牌型号的最低的成交价格记录（如有）</w:t>
      </w:r>
    </w:p>
    <w:bookmarkEnd w:id="1"/>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广州市白云区钟落潭镇卫生院</w:t>
      </w:r>
      <w:r>
        <w:rPr>
          <w:rFonts w:hint="eastAsia" w:ascii="仿宋" w:hAnsi="仿宋" w:eastAsia="仿宋" w:cs="宋体"/>
          <w:kern w:val="0"/>
          <w:sz w:val="28"/>
          <w:szCs w:val="28"/>
        </w:rPr>
        <w:t>/广东远东招标代理有限公司</w:t>
      </w:r>
    </w:p>
    <w:tbl>
      <w:tblPr>
        <w:tblStyle w:val="6"/>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204"/>
        <w:gridCol w:w="1326"/>
        <w:gridCol w:w="1243"/>
        <w:gridCol w:w="1034"/>
        <w:gridCol w:w="1139"/>
        <w:gridCol w:w="122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b/>
                <w:bCs/>
                <w:kern w:val="0"/>
                <w:sz w:val="24"/>
                <w:szCs w:val="24"/>
              </w:rPr>
              <w:t>序号</w:t>
            </w: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采购人</w:t>
            </w: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项目名称</w:t>
            </w: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项目预算</w:t>
            </w: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中标/成交人</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中标/成交价</w:t>
            </w: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中标/成交品牌</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注：供应商应针对本项目提供公司</w:t>
      </w:r>
      <w:r>
        <w:rPr>
          <w:rFonts w:hint="eastAsia" w:ascii="仿宋" w:hAnsi="仿宋" w:eastAsia="仿宋" w:cs="宋体"/>
          <w:sz w:val="28"/>
          <w:szCs w:val="28"/>
        </w:rPr>
        <w:t>同品牌型号设备的历史成交价格信息，如有应列表并附上相关</w:t>
      </w:r>
      <w:r>
        <w:rPr>
          <w:rFonts w:hint="eastAsia" w:ascii="仿宋" w:hAnsi="仿宋" w:eastAsia="仿宋" w:cs="宋体"/>
          <w:kern w:val="0"/>
          <w:sz w:val="28"/>
          <w:szCs w:val="28"/>
        </w:rPr>
        <w:t>合同等材料（如有）。</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sz w:val="28"/>
          <w:szCs w:val="28"/>
        </w:rPr>
      </w:pPr>
    </w:p>
    <w:p>
      <w:pPr>
        <w:pStyle w:val="2"/>
        <w:ind w:firstLine="0" w:firstLineChars="0"/>
        <w:rPr>
          <w:rFonts w:hint="eastAsia"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hint="eastAsia" w:ascii="仿宋" w:hAnsi="仿宋" w:eastAsia="仿宋" w:cs="宋体"/>
          <w:kern w:val="0"/>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表5</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后续采购情况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广州市白云区钟落潭镇卫生院</w:t>
      </w:r>
      <w:r>
        <w:rPr>
          <w:rFonts w:hint="eastAsia" w:ascii="仿宋" w:hAnsi="仿宋" w:eastAsia="仿宋" w:cs="宋体"/>
          <w:kern w:val="0"/>
          <w:sz w:val="28"/>
          <w:szCs w:val="28"/>
        </w:rPr>
        <w:t>/广东远东招标代理有限公司</w:t>
      </w:r>
    </w:p>
    <w:p>
      <w:pPr>
        <w:ind w:firstLine="320" w:firstLineChars="100"/>
        <w:rPr>
          <w:rFonts w:ascii="仿宋" w:hAnsi="仿宋" w:eastAsia="仿宋" w:cs="Arial"/>
          <w:color w:val="191919"/>
          <w:sz w:val="32"/>
          <w:szCs w:val="32"/>
        </w:rPr>
      </w:pPr>
      <w:r>
        <w:rPr>
          <w:rFonts w:hint="eastAsia" w:ascii="仿宋" w:hAnsi="仿宋" w:eastAsia="仿宋"/>
          <w:sz w:val="32"/>
          <w:szCs w:val="32"/>
        </w:rPr>
        <w:t>可能涉及的运行维护</w:t>
      </w:r>
      <w:r>
        <w:rPr>
          <w:rFonts w:hint="eastAsia" w:ascii="仿宋" w:hAnsi="仿宋" w:eastAsia="仿宋" w:cs="Arial"/>
          <w:color w:val="191919"/>
          <w:sz w:val="32"/>
          <w:szCs w:val="32"/>
        </w:rPr>
        <w:t>、升级更新、备品备件、耗材等情况（主要设计的相关部件如电机、电池、电控系统须明确体现）：</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126"/>
        <w:gridCol w:w="2552"/>
        <w:gridCol w:w="1406"/>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cs="宋体"/>
                <w:kern w:val="0"/>
                <w:sz w:val="28"/>
                <w:szCs w:val="28"/>
              </w:rPr>
              <w:t xml:space="preserve"> </w:t>
            </w:r>
            <w:r>
              <w:rPr>
                <w:rFonts w:hint="eastAsia" w:ascii="仿宋" w:hAnsi="仿宋" w:eastAsia="仿宋"/>
                <w:b/>
                <w:bCs/>
                <w:kern w:val="0"/>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内容</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费用说明</w:t>
            </w: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设备的运行维护</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设备在质保期内的运行维护时间、周期及相关费用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设备在质保期后的运行维护时间、周期及相关费用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设备在质保期的时间</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设备的使用年限</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kern w:val="0"/>
                <w:sz w:val="24"/>
                <w:szCs w:val="24"/>
              </w:rPr>
            </w:pPr>
            <w:r>
              <w:rPr>
                <w:rFonts w:hint="eastAsia" w:ascii="仿宋" w:hAnsi="仿宋" w:eastAsia="仿宋"/>
                <w:kern w:val="0"/>
                <w:sz w:val="24"/>
                <w:szCs w:val="24"/>
              </w:rPr>
              <w:t>升级更新（如有）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设备在质保期内的升级更新承诺及相关费用；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设备在质保期后的升级更新承诺及相关费用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负责设备升级更新的年限承诺</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备品备件（非耗材类，如有）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设备在质保期内的备品备件相关费用；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设备在质保期后的备品备件相关费用；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备品备件的详细清单（按标配备品备件及可选备品备件进行区分列明）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耗材（如有）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设备在质保期内的耗材相关费用；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设备在质保期后的耗材相关费用；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耗材的详细清单（按标配耗材及可选耗材进行区分列明）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注：供应商应针对本项目提供可能涉及的运行维护、升级更新、备品备件、耗材等后续采购情况说明，可自行增加行数进行详细说明，附件相关佐证材料（如有）。</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b/>
          <w:bCs/>
          <w:sz w:val="36"/>
          <w:szCs w:val="36"/>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jc w:val="center"/>
        <w:rPr>
          <w:rFonts w:ascii="仿宋" w:hAnsi="仿宋" w:eastAsia="仿宋" w:cs="宋体"/>
          <w:b/>
          <w:bCs/>
          <w:sz w:val="36"/>
          <w:szCs w:val="36"/>
        </w:rPr>
      </w:pP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br w:type="page"/>
      </w:r>
      <w:r>
        <w:rPr>
          <w:rFonts w:hint="eastAsia" w:ascii="仿宋" w:hAnsi="仿宋" w:eastAsia="仿宋" w:cs="宋体"/>
          <w:b/>
          <w:bCs/>
          <w:kern w:val="0"/>
          <w:sz w:val="28"/>
          <w:szCs w:val="28"/>
        </w:rPr>
        <w:t>表</w:t>
      </w:r>
      <w:r>
        <w:rPr>
          <w:rFonts w:ascii="仿宋" w:hAnsi="仿宋" w:eastAsia="仿宋" w:cs="宋体"/>
          <w:b/>
          <w:bCs/>
          <w:kern w:val="0"/>
          <w:sz w:val="28"/>
          <w:szCs w:val="28"/>
        </w:rPr>
        <w:t>6</w:t>
      </w:r>
    </w:p>
    <w:p>
      <w:pPr>
        <w:jc w:val="center"/>
        <w:rPr>
          <w:rFonts w:ascii="仿宋" w:hAnsi="仿宋" w:eastAsia="仿宋" w:cs="宋体"/>
          <w:b/>
          <w:bCs/>
          <w:sz w:val="36"/>
          <w:szCs w:val="36"/>
        </w:rPr>
      </w:pPr>
      <w:r>
        <w:rPr>
          <w:rFonts w:hint="eastAsia" w:ascii="仿宋" w:hAnsi="仿宋" w:eastAsia="仿宋" w:cs="宋体"/>
          <w:b/>
          <w:bCs/>
          <w:sz w:val="36"/>
          <w:szCs w:val="36"/>
        </w:rPr>
        <w:t>生产厂家的情况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广州市白云区钟落潭镇卫生院</w:t>
      </w:r>
      <w:r>
        <w:rPr>
          <w:rFonts w:hint="eastAsia" w:ascii="仿宋" w:hAnsi="仿宋" w:eastAsia="仿宋" w:cs="宋体"/>
          <w:kern w:val="0"/>
          <w:sz w:val="28"/>
          <w:szCs w:val="28"/>
        </w:rPr>
        <w:t>/广东远东招标代理有限公司</w:t>
      </w:r>
    </w:p>
    <w:p>
      <w:pPr>
        <w:rPr>
          <w:rFonts w:ascii="仿宋" w:hAnsi="仿宋" w:eastAsia="仿宋" w:cs="宋体"/>
          <w:sz w:val="28"/>
          <w:szCs w:val="28"/>
        </w:rPr>
      </w:pPr>
      <w:r>
        <w:rPr>
          <w:rFonts w:hint="eastAsia" w:ascii="仿宋" w:hAnsi="仿宋" w:eastAsia="仿宋" w:cs="宋体"/>
          <w:sz w:val="28"/>
          <w:szCs w:val="28"/>
        </w:rPr>
        <w:t>【备注】本次项目的行业划分为工业，根据《关于印发中小企业划型标准规定的通知》（工信部联企业〔2011〕300号）的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985"/>
        <w:gridCol w:w="1059"/>
        <w:gridCol w:w="1185"/>
        <w:gridCol w:w="1185"/>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19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设备的制造商全称</w:t>
            </w:r>
          </w:p>
        </w:tc>
        <w:tc>
          <w:tcPr>
            <w:tcW w:w="1059"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制造商从业人员数量</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制造商2</w:t>
            </w:r>
            <w:r>
              <w:rPr>
                <w:rFonts w:ascii="仿宋" w:hAnsi="仿宋" w:eastAsia="仿宋"/>
                <w:kern w:val="0"/>
                <w:sz w:val="28"/>
                <w:szCs w:val="28"/>
              </w:rPr>
              <w:t>022</w:t>
            </w:r>
            <w:r>
              <w:rPr>
                <w:rFonts w:hint="eastAsia" w:ascii="仿宋" w:hAnsi="仿宋" w:eastAsia="仿宋"/>
                <w:kern w:val="0"/>
                <w:sz w:val="28"/>
                <w:szCs w:val="28"/>
              </w:rPr>
              <w:t>年度的营业收入</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制造商的资产总额</w:t>
            </w:r>
          </w:p>
        </w:tc>
        <w:tc>
          <w:tcPr>
            <w:tcW w:w="1532"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企业属性（大型、中型、小型或微型）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bl>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rPr>
          <w:rFonts w:ascii="仿宋" w:hAnsi="仿宋" w:eastAsia="仿宋" w:cs="宋体"/>
          <w:b/>
          <w:bCs/>
          <w:sz w:val="36"/>
          <w:szCs w:val="36"/>
        </w:rPr>
      </w:pPr>
      <w:r>
        <w:rPr>
          <w:rFonts w:hint="eastAsia" w:ascii="仿宋" w:hAnsi="仿宋" w:eastAsia="仿宋" w:cs="宋体"/>
          <w:b/>
          <w:bCs/>
          <w:sz w:val="36"/>
          <w:szCs w:val="36"/>
        </w:rPr>
        <w:t>表7</w:t>
      </w:r>
      <w:r>
        <w:rPr>
          <w:rFonts w:hint="eastAsia" w:ascii="仿宋" w:hAnsi="仿宋" w:eastAsia="仿宋" w:cs="宋体"/>
          <w:b/>
          <w:bCs/>
          <w:kern w:val="0"/>
          <w:sz w:val="28"/>
          <w:szCs w:val="28"/>
          <w:lang w:val="en-US" w:eastAsia="zh-CN"/>
        </w:rPr>
        <w:t xml:space="preserve"> </w:t>
      </w:r>
      <w:r>
        <w:rPr>
          <w:rFonts w:hint="eastAsia" w:ascii="仿宋" w:hAnsi="仿宋" w:eastAsia="仿宋" w:cs="宋体"/>
          <w:b/>
          <w:bCs/>
          <w:sz w:val="36"/>
          <w:szCs w:val="36"/>
        </w:rPr>
        <w:t>产品相关情况（技术参数、性能、工艺说明）</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广州市白云区钟落潭镇卫生院</w:t>
      </w:r>
      <w:r>
        <w:rPr>
          <w:rFonts w:hint="eastAsia" w:ascii="仿宋" w:hAnsi="仿宋" w:eastAsia="仿宋" w:cs="宋体"/>
          <w:kern w:val="0"/>
          <w:sz w:val="28"/>
          <w:szCs w:val="28"/>
        </w:rPr>
        <w:t>/广东远东招标代理有限公司</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7-1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口腔综合治疗台</w:t>
      </w:r>
      <w:r>
        <w:rPr>
          <w:rFonts w:hint="eastAsia" w:ascii="仿宋" w:hAnsi="仿宋" w:eastAsia="仿宋" w:cs="宋体"/>
          <w:b/>
          <w:bCs/>
          <w:kern w:val="0"/>
          <w:sz w:val="28"/>
          <w:szCs w:val="28"/>
        </w:rPr>
        <w:t>【备注】尽可能提供宣传彩页或实体照片、第三方检测报告（如有）等佐证资料。</w:t>
      </w:r>
    </w:p>
    <w:p>
      <w:pPr>
        <w:pStyle w:val="2"/>
        <w:spacing w:line="360" w:lineRule="auto"/>
        <w:ind w:firstLine="0" w:firstLineChars="0"/>
        <w:rPr>
          <w:rFonts w:hint="eastAsia" w:ascii="仿宋" w:hAnsi="仿宋" w:eastAsia="仿宋" w:cs="宋体"/>
          <w:kern w:val="0"/>
          <w:sz w:val="28"/>
          <w:szCs w:val="28"/>
          <w:lang w:eastAsia="zh-CN"/>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lang w:eastAsia="zh-CN"/>
        </w:rPr>
        <w:t>口腔综合治疗台</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治疗台侧箱和患者椅</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采用分体落地式结构，维护简单</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是否可实现</w:t>
            </w:r>
            <w:r>
              <w:rPr>
                <w:rFonts w:hint="default" w:ascii="仿宋" w:hAnsi="仿宋" w:eastAsia="仿宋"/>
                <w:kern w:val="0"/>
                <w:sz w:val="28"/>
                <w:szCs w:val="28"/>
                <w:lang w:val="en-US" w:eastAsia="zh-CN"/>
              </w:rPr>
              <w:t>下班后患者椅无需升到最高，患者椅降到最低，管线也不会拖地</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地箱是否可以为内置设计？</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患者椅采用电机驱动</w:t>
            </w:r>
            <w:r>
              <w:rPr>
                <w:rFonts w:hint="eastAsia" w:ascii="仿宋" w:hAnsi="仿宋" w:eastAsia="仿宋"/>
                <w:kern w:val="0"/>
                <w:sz w:val="28"/>
                <w:szCs w:val="28"/>
                <w:lang w:val="en-US" w:eastAsia="zh-CN"/>
              </w:rPr>
              <w:t>还是液压驱动</w:t>
            </w:r>
            <w:r>
              <w:rPr>
                <w:rFonts w:hint="default" w:ascii="仿宋" w:hAnsi="仿宋" w:eastAsia="仿宋"/>
                <w:kern w:val="0"/>
                <w:sz w:val="28"/>
                <w:szCs w:val="28"/>
                <w:lang w:val="en-US" w:eastAsia="zh-CN"/>
              </w:rPr>
              <w:t>座椅升降及靠背前后运动</w:t>
            </w:r>
            <w:r>
              <w:rPr>
                <w:rFonts w:hint="eastAsia" w:ascii="仿宋" w:hAnsi="仿宋" w:eastAsia="仿宋"/>
                <w:kern w:val="0"/>
                <w:sz w:val="28"/>
                <w:szCs w:val="28"/>
                <w:lang w:val="en-US" w:eastAsia="zh-CN"/>
              </w:rPr>
              <w:t>？要求</w:t>
            </w:r>
            <w:r>
              <w:rPr>
                <w:rFonts w:hint="default" w:ascii="仿宋" w:hAnsi="仿宋" w:eastAsia="仿宋"/>
                <w:kern w:val="0"/>
                <w:sz w:val="28"/>
                <w:szCs w:val="28"/>
                <w:lang w:val="en-US" w:eastAsia="zh-CN"/>
              </w:rPr>
              <w:t>运行平稳，震动小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患者椅子的表面包裹材质？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是否具备多功能脚踏？是否可融合机椅互锁系统，椅位靠背、俯仰，一键冲痰、漱口、复位、静音可微控手机转速等功能？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患者椅高度升降范围</w:t>
            </w:r>
            <w:r>
              <w:rPr>
                <w:rFonts w:hint="eastAsia" w:ascii="仿宋" w:hAnsi="仿宋" w:eastAsia="仿宋"/>
                <w:kern w:val="0"/>
                <w:sz w:val="28"/>
                <w:szCs w:val="28"/>
                <w:lang w:val="en-US" w:eastAsia="zh-CN"/>
              </w:rPr>
              <w:t>最低可降至多少mm？最高可升至多少mm？</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患者椅</w:t>
            </w:r>
            <w:r>
              <w:rPr>
                <w:rFonts w:hint="eastAsia" w:ascii="仿宋" w:hAnsi="仿宋" w:eastAsia="仿宋"/>
                <w:kern w:val="0"/>
                <w:sz w:val="28"/>
                <w:szCs w:val="28"/>
                <w:lang w:val="en-US" w:eastAsia="zh-CN"/>
              </w:rPr>
              <w:t>的头枕位置是否</w:t>
            </w:r>
            <w:r>
              <w:rPr>
                <w:rFonts w:hint="default" w:ascii="仿宋" w:hAnsi="仿宋" w:eastAsia="仿宋"/>
                <w:kern w:val="0"/>
                <w:sz w:val="28"/>
                <w:szCs w:val="28"/>
                <w:lang w:val="en-US" w:eastAsia="zh-CN"/>
              </w:rPr>
              <w:t>采用</w:t>
            </w:r>
            <w:r>
              <w:rPr>
                <w:rFonts w:hint="eastAsia" w:ascii="仿宋" w:hAnsi="仿宋" w:eastAsia="仿宋"/>
                <w:kern w:val="0"/>
                <w:sz w:val="28"/>
                <w:szCs w:val="28"/>
                <w:lang w:val="en-US" w:eastAsia="zh-CN"/>
              </w:rPr>
              <w:t>不少于两</w:t>
            </w:r>
            <w:r>
              <w:rPr>
                <w:rFonts w:hint="default" w:ascii="仿宋" w:hAnsi="仿宋" w:eastAsia="仿宋"/>
                <w:kern w:val="0"/>
                <w:sz w:val="28"/>
                <w:szCs w:val="28"/>
                <w:lang w:val="en-US" w:eastAsia="zh-CN"/>
              </w:rPr>
              <w:t>关节设计</w:t>
            </w:r>
            <w:r>
              <w:rPr>
                <w:rFonts w:hint="eastAsia" w:ascii="仿宋" w:hAnsi="仿宋" w:eastAsia="仿宋"/>
                <w:kern w:val="0"/>
                <w:sz w:val="28"/>
                <w:szCs w:val="28"/>
                <w:lang w:val="en-US" w:eastAsia="zh-CN"/>
              </w:rPr>
              <w:t>？是否可实现</w:t>
            </w:r>
            <w:r>
              <w:rPr>
                <w:rFonts w:hint="default" w:ascii="仿宋" w:hAnsi="仿宋" w:eastAsia="仿宋"/>
                <w:kern w:val="0"/>
                <w:sz w:val="28"/>
                <w:szCs w:val="28"/>
                <w:lang w:val="en-US" w:eastAsia="zh-CN"/>
              </w:rPr>
              <w:t>单手连续调节头枕俯仰角度度和高度，以适应不同高度的患者以及儿童和轮椅患者，都能获得舒适的治疗位置</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座椅</w:t>
            </w:r>
            <w:r>
              <w:rPr>
                <w:rFonts w:hint="eastAsia" w:ascii="仿宋" w:hAnsi="仿宋" w:eastAsia="仿宋"/>
                <w:kern w:val="0"/>
                <w:sz w:val="28"/>
                <w:szCs w:val="28"/>
                <w:lang w:val="en-US" w:eastAsia="zh-CN"/>
              </w:rPr>
              <w:t>是否具备</w:t>
            </w:r>
            <w:r>
              <w:rPr>
                <w:rFonts w:hint="default" w:ascii="仿宋" w:hAnsi="仿宋" w:eastAsia="仿宋"/>
                <w:kern w:val="0"/>
                <w:sz w:val="28"/>
                <w:szCs w:val="28"/>
                <w:lang w:val="en-US" w:eastAsia="zh-CN"/>
              </w:rPr>
              <w:t>机椅互锁功能</w:t>
            </w: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保证任一手机工作时，椅位及其他器械处于自动锁定状态</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w:t>
            </w:r>
            <w:r>
              <w:rPr>
                <w:rFonts w:hint="default" w:ascii="仿宋" w:hAnsi="仿宋" w:eastAsia="仿宋"/>
                <w:kern w:val="0"/>
                <w:sz w:val="28"/>
                <w:szCs w:val="28"/>
                <w:lang w:val="en-US" w:eastAsia="zh-CN"/>
              </w:rPr>
              <w:t>下挂式医生单元</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含</w:t>
            </w:r>
            <w:r>
              <w:rPr>
                <w:rFonts w:hint="eastAsia" w:ascii="仿宋" w:hAnsi="仿宋" w:eastAsia="仿宋"/>
                <w:kern w:val="0"/>
                <w:sz w:val="28"/>
                <w:szCs w:val="28"/>
                <w:lang w:val="en-US" w:eastAsia="zh-CN"/>
              </w:rPr>
              <w:t>多少个</w:t>
            </w:r>
            <w:r>
              <w:rPr>
                <w:rFonts w:hint="default" w:ascii="仿宋" w:hAnsi="仿宋" w:eastAsia="仿宋"/>
                <w:kern w:val="0"/>
                <w:sz w:val="28"/>
                <w:szCs w:val="28"/>
                <w:lang w:val="en-US" w:eastAsia="zh-CN"/>
              </w:rPr>
              <w:t>器械盘</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具备</w:t>
            </w:r>
            <w:r>
              <w:rPr>
                <w:rFonts w:hint="eastAsia" w:ascii="仿宋" w:hAnsi="仿宋" w:eastAsia="仿宋"/>
                <w:kern w:val="0"/>
                <w:sz w:val="28"/>
                <w:szCs w:val="28"/>
                <w:lang w:val="en-US" w:eastAsia="zh-CN"/>
              </w:rPr>
              <w:t>多少</w:t>
            </w:r>
            <w:r>
              <w:rPr>
                <w:rFonts w:hint="default" w:ascii="仿宋" w:hAnsi="仿宋" w:eastAsia="仿宋"/>
                <w:kern w:val="0"/>
                <w:sz w:val="28"/>
                <w:szCs w:val="28"/>
                <w:lang w:val="en-US" w:eastAsia="zh-CN"/>
              </w:rPr>
              <w:t xml:space="preserve">个挂架 </w:t>
            </w: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预留光固化/洁牙机位</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eastAsia="zh-CN"/>
              </w:rPr>
              <w:t>医生控制面板</w:t>
            </w:r>
            <w:r>
              <w:rPr>
                <w:rFonts w:hint="eastAsia" w:ascii="仿宋" w:hAnsi="仿宋" w:eastAsia="仿宋"/>
                <w:kern w:val="0"/>
                <w:sz w:val="28"/>
                <w:szCs w:val="28"/>
                <w:lang w:val="en-US" w:eastAsia="zh-CN"/>
              </w:rPr>
              <w:t>是否为</w:t>
            </w:r>
            <w:r>
              <w:rPr>
                <w:rFonts w:hint="eastAsia" w:ascii="仿宋" w:hAnsi="仿宋" w:eastAsia="仿宋"/>
                <w:kern w:val="0"/>
                <w:sz w:val="28"/>
                <w:szCs w:val="28"/>
                <w:lang w:eastAsia="zh-CN"/>
              </w:rPr>
              <w:t>按键式触摸控制面板？</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val="en-US" w:eastAsia="zh-CN"/>
              </w:rPr>
              <w:t>是否</w:t>
            </w:r>
            <w:r>
              <w:rPr>
                <w:rFonts w:hint="eastAsia" w:ascii="仿宋" w:hAnsi="仿宋" w:eastAsia="仿宋"/>
                <w:kern w:val="0"/>
                <w:sz w:val="28"/>
                <w:szCs w:val="28"/>
                <w:lang w:eastAsia="zh-CN"/>
              </w:rPr>
              <w:t>具有可置物的医生单元器械盘？</w:t>
            </w:r>
            <w:r>
              <w:rPr>
                <w:rFonts w:hint="eastAsia" w:ascii="仿宋" w:hAnsi="仿宋" w:eastAsia="仿宋"/>
                <w:kern w:val="0"/>
                <w:sz w:val="28"/>
                <w:szCs w:val="28"/>
                <w:lang w:val="en-US" w:eastAsia="zh-CN"/>
              </w:rPr>
              <w:t>是否能同时</w:t>
            </w:r>
            <w:r>
              <w:rPr>
                <w:rFonts w:hint="eastAsia" w:ascii="仿宋" w:hAnsi="仿宋" w:eastAsia="仿宋"/>
                <w:kern w:val="0"/>
                <w:sz w:val="28"/>
                <w:szCs w:val="28"/>
                <w:lang w:eastAsia="zh-CN"/>
              </w:rPr>
              <w:t>具有防滑的易擦拭可高温高压消毒硅胶垫？</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医生侧控制面板及器械盘</w:t>
            </w:r>
            <w:r>
              <w:rPr>
                <w:rFonts w:hint="eastAsia" w:ascii="仿宋" w:hAnsi="仿宋" w:eastAsia="仿宋"/>
                <w:kern w:val="0"/>
                <w:sz w:val="28"/>
                <w:szCs w:val="28"/>
                <w:lang w:val="en-US" w:eastAsia="zh-CN"/>
              </w:rPr>
              <w:t>能否以</w:t>
            </w:r>
            <w:r>
              <w:rPr>
                <w:rFonts w:hint="default" w:ascii="仿宋" w:hAnsi="仿宋" w:eastAsia="仿宋"/>
                <w:kern w:val="0"/>
                <w:sz w:val="28"/>
                <w:szCs w:val="28"/>
                <w:lang w:val="en-US" w:eastAsia="zh-CN"/>
              </w:rPr>
              <w:t>悬臂式接在治疗主体</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可单手精准定位医生单元高度</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eastAsia="zh-CN"/>
              </w:rPr>
              <w:t>助手操作台</w:t>
            </w:r>
            <w:r>
              <w:rPr>
                <w:rFonts w:hint="eastAsia" w:ascii="仿宋" w:hAnsi="仿宋" w:eastAsia="仿宋"/>
                <w:kern w:val="0"/>
                <w:sz w:val="28"/>
                <w:szCs w:val="28"/>
                <w:lang w:val="en-US" w:eastAsia="zh-CN"/>
              </w:rPr>
              <w:t>能否</w:t>
            </w:r>
            <w:r>
              <w:rPr>
                <w:rFonts w:hint="eastAsia" w:ascii="仿宋" w:hAnsi="仿宋" w:eastAsia="仿宋"/>
                <w:kern w:val="0"/>
                <w:sz w:val="28"/>
                <w:szCs w:val="28"/>
                <w:lang w:eastAsia="zh-CN"/>
              </w:rPr>
              <w:t>采用落地式结构，直接与牙椅底座连接？旋转关节</w:t>
            </w:r>
            <w:r>
              <w:rPr>
                <w:rFonts w:hint="eastAsia" w:ascii="仿宋" w:hAnsi="仿宋" w:eastAsia="仿宋"/>
                <w:kern w:val="0"/>
                <w:sz w:val="28"/>
                <w:szCs w:val="28"/>
                <w:lang w:val="en-US" w:eastAsia="zh-CN"/>
              </w:rPr>
              <w:t>的数量是多少？能否确保</w:t>
            </w:r>
            <w:r>
              <w:rPr>
                <w:rFonts w:hint="eastAsia" w:ascii="仿宋" w:hAnsi="仿宋" w:eastAsia="仿宋"/>
                <w:kern w:val="0"/>
                <w:sz w:val="28"/>
                <w:szCs w:val="28"/>
                <w:lang w:eastAsia="zh-CN"/>
              </w:rPr>
              <w:t>具有广泛的运动范围，医生两手操作时，关节可充分打开，方便医生取拿助手操作台上的器械？</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助手操作台</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采用紧凑型结构，直接与痰盂底座相连，让助手有更大的活动空间</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6</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eastAsia="zh-CN"/>
              </w:rPr>
              <w:t>助手操作台</w:t>
            </w:r>
            <w:r>
              <w:rPr>
                <w:rFonts w:hint="eastAsia" w:ascii="仿宋" w:hAnsi="仿宋" w:eastAsia="仿宋"/>
                <w:kern w:val="0"/>
                <w:sz w:val="28"/>
                <w:szCs w:val="28"/>
                <w:lang w:val="en-US" w:eastAsia="zh-CN"/>
              </w:rPr>
              <w:t>是否可</w:t>
            </w:r>
            <w:r>
              <w:rPr>
                <w:rFonts w:hint="eastAsia" w:ascii="仿宋" w:hAnsi="仿宋" w:eastAsia="仿宋"/>
                <w:kern w:val="0"/>
                <w:sz w:val="28"/>
                <w:szCs w:val="28"/>
                <w:lang w:eastAsia="zh-CN"/>
              </w:rPr>
              <w:t>具备不少于4个器械搁架？</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助手操作台</w:t>
            </w:r>
            <w:r>
              <w:rPr>
                <w:rFonts w:hint="eastAsia" w:ascii="仿宋" w:hAnsi="仿宋" w:eastAsia="仿宋"/>
                <w:kern w:val="0"/>
                <w:sz w:val="28"/>
                <w:szCs w:val="28"/>
                <w:lang w:val="en-US" w:eastAsia="zh-CN"/>
              </w:rPr>
              <w:t>是否具备</w:t>
            </w:r>
            <w:r>
              <w:rPr>
                <w:rFonts w:hint="default" w:ascii="仿宋" w:hAnsi="仿宋" w:eastAsia="仿宋"/>
                <w:kern w:val="0"/>
                <w:sz w:val="28"/>
                <w:szCs w:val="28"/>
                <w:lang w:val="en-US" w:eastAsia="zh-CN"/>
              </w:rPr>
              <w:t>按键式触摸控制面板，水杯加水，痰盂冲水，手术灯开关功能</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痰盂的材质？是否可旋转？是否可拆卸？</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具备全自动水路、气路管路消毒系统</w:t>
            </w:r>
            <w:r>
              <w:rPr>
                <w:rFonts w:hint="eastAsia" w:ascii="仿宋" w:hAnsi="仿宋" w:eastAsia="仿宋"/>
                <w:kern w:val="0"/>
                <w:sz w:val="28"/>
                <w:szCs w:val="28"/>
                <w:lang w:val="en-US" w:eastAsia="zh-CN"/>
              </w:rPr>
              <w:t>？是否可实现</w:t>
            </w:r>
            <w:r>
              <w:rPr>
                <w:rFonts w:hint="default" w:ascii="仿宋" w:hAnsi="仿宋" w:eastAsia="仿宋"/>
                <w:kern w:val="0"/>
                <w:sz w:val="28"/>
                <w:szCs w:val="28"/>
                <w:lang w:val="en-US" w:eastAsia="zh-CN"/>
              </w:rPr>
              <w:t>无需额外医护人员操作，避免器械管线在消毒中长时间折弯带来的损耗</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手术灯是否可实现无散射，不产热，无极调节，可最大化满足临床各种治疗需求？是否可实现手术灯照度不窄于8000lx-30000lx？</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手术灯的控制方式？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是否可配备牙科专用内窥镜（含数字显示触摸屏）？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具备手机机头、治疗台内部多重独立的防回吸设计，彻底防止交叉感染的发生</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2</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eastAsia" w:ascii="仿宋" w:hAnsi="仿宋" w:eastAsia="仿宋"/>
                <w:kern w:val="0"/>
                <w:sz w:val="28"/>
                <w:szCs w:val="28"/>
                <w:lang w:val="en-US" w:eastAsia="zh-CN"/>
              </w:rPr>
            </w:pPr>
            <w:r>
              <w:rPr>
                <w:rFonts w:hint="default" w:ascii="仿宋" w:hAnsi="仿宋" w:eastAsia="仿宋"/>
                <w:kern w:val="0"/>
                <w:sz w:val="28"/>
                <w:szCs w:val="28"/>
                <w:lang w:val="en-US"/>
              </w:rPr>
              <w:t>吸唾管线</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rPr>
              <w:t>设有过滤网</w:t>
            </w:r>
            <w:r>
              <w:rPr>
                <w:rFonts w:hint="eastAsia" w:ascii="仿宋" w:hAnsi="仿宋" w:eastAsia="仿宋"/>
                <w:kern w:val="0"/>
                <w:sz w:val="28"/>
                <w:szCs w:val="28"/>
                <w:lang w:val="en-US" w:eastAsia="zh-CN"/>
              </w:rPr>
              <w:t>？</w:t>
            </w:r>
            <w:r>
              <w:rPr>
                <w:rFonts w:hint="default" w:ascii="仿宋" w:hAnsi="仿宋" w:eastAsia="仿宋"/>
                <w:kern w:val="0"/>
                <w:sz w:val="28"/>
                <w:szCs w:val="28"/>
                <w:lang w:val="en-US"/>
              </w:rPr>
              <w:t>过滤网</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rPr>
              <w:t>易于取出及清洁冲洗</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设备</w:t>
            </w:r>
            <w:r>
              <w:rPr>
                <w:rFonts w:hint="eastAsia" w:ascii="仿宋" w:hAnsi="仿宋" w:eastAsia="仿宋"/>
                <w:kern w:val="0"/>
                <w:sz w:val="28"/>
                <w:szCs w:val="28"/>
              </w:rPr>
              <w:t>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31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7-2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口腔正压缩机组</w:t>
      </w:r>
      <w:r>
        <w:rPr>
          <w:rFonts w:hint="eastAsia" w:ascii="仿宋" w:hAnsi="仿宋" w:eastAsia="仿宋" w:cs="宋体"/>
          <w:b/>
          <w:bCs/>
          <w:kern w:val="0"/>
          <w:sz w:val="28"/>
          <w:szCs w:val="28"/>
        </w:rPr>
        <w:t>）【备注】尽可能提供宣传彩页或实体照片、第三方检测报告（如有）等佐证资料。</w:t>
      </w:r>
    </w:p>
    <w:p>
      <w:pPr>
        <w:pStyle w:val="2"/>
        <w:spacing w:line="360" w:lineRule="auto"/>
        <w:ind w:firstLine="0" w:firstLineChars="0"/>
        <w:rPr>
          <w:rFonts w:hint="eastAsia" w:ascii="仿宋" w:hAnsi="仿宋" w:eastAsia="仿宋" w:cs="宋体"/>
          <w:kern w:val="0"/>
          <w:sz w:val="28"/>
          <w:szCs w:val="28"/>
          <w:lang w:eastAsia="zh-CN"/>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lang w:eastAsia="zh-CN"/>
        </w:rPr>
        <w:t>口腔正压缩机组</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电压？</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功率？</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频率？</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气缸数量？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能否适合不少于8台椅位？</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在 5bar 的输出流量？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储气罐容量？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压力范围？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噪音水平？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重量？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1</w:t>
            </w:r>
          </w:p>
        </w:tc>
        <w:tc>
          <w:tcPr>
            <w:tcW w:w="2551" w:type="dxa"/>
            <w:vAlign w:val="center"/>
          </w:tcPr>
          <w:p>
            <w:pPr>
              <w:keepNext w:val="0"/>
              <w:keepLines w:val="0"/>
              <w:widowControl/>
              <w:suppressLineNumbers w:val="0"/>
              <w:jc w:val="both"/>
              <w:textAlignment w:val="center"/>
              <w:rPr>
                <w:rFonts w:hint="eastAsia"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尺寸(宽x深x高)？</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设备</w:t>
            </w:r>
            <w:r>
              <w:rPr>
                <w:rFonts w:hint="eastAsia" w:ascii="仿宋" w:hAnsi="仿宋" w:eastAsia="仿宋"/>
                <w:kern w:val="0"/>
                <w:sz w:val="28"/>
                <w:szCs w:val="28"/>
              </w:rPr>
              <w:t>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w:t>
      </w:r>
      <w:bookmarkStart w:id="2" w:name="_Hlk143092950"/>
      <w:r>
        <w:rPr>
          <w:rFonts w:hint="eastAsia" w:ascii="仿宋" w:hAnsi="仿宋" w:eastAsia="仿宋" w:cs="宋体"/>
          <w:b/>
          <w:bCs/>
          <w:kern w:val="0"/>
          <w:sz w:val="28"/>
          <w:szCs w:val="28"/>
        </w:rPr>
        <w:t>宣传彩页或实体照片、第三方检测报告（如有）等佐证资料附表后。</w:t>
      </w:r>
      <w:bookmarkEnd w:id="2"/>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7-3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口腔负压缩机组</w:t>
      </w:r>
      <w:r>
        <w:rPr>
          <w:rFonts w:hint="eastAsia" w:ascii="仿宋" w:hAnsi="仿宋" w:eastAsia="仿宋" w:cs="宋体"/>
          <w:b/>
          <w:bCs/>
          <w:kern w:val="0"/>
          <w:sz w:val="28"/>
          <w:szCs w:val="28"/>
        </w:rPr>
        <w:t>）【备注】每尽可能提供</w:t>
      </w:r>
      <w:bookmarkStart w:id="3" w:name="_Hlk143092932"/>
      <w:r>
        <w:rPr>
          <w:rFonts w:hint="eastAsia" w:ascii="仿宋" w:hAnsi="仿宋" w:eastAsia="仿宋" w:cs="宋体"/>
          <w:b/>
          <w:bCs/>
          <w:kern w:val="0"/>
          <w:sz w:val="28"/>
          <w:szCs w:val="28"/>
        </w:rPr>
        <w:t>宣传彩页或实体照片、第三方检测报告（如有）等佐证资料</w:t>
      </w:r>
      <w:bookmarkEnd w:id="3"/>
      <w:r>
        <w:rPr>
          <w:rFonts w:hint="eastAsia" w:ascii="仿宋" w:hAnsi="仿宋" w:eastAsia="仿宋" w:cs="宋体"/>
          <w:b/>
          <w:bCs/>
          <w:kern w:val="0"/>
          <w:sz w:val="28"/>
          <w:szCs w:val="28"/>
        </w:rPr>
        <w:t>。</w:t>
      </w:r>
    </w:p>
    <w:p>
      <w:pPr>
        <w:pStyle w:val="2"/>
        <w:spacing w:line="360" w:lineRule="auto"/>
        <w:ind w:firstLine="0" w:firstLineChars="0"/>
        <w:rPr>
          <w:rFonts w:hint="eastAsia" w:ascii="仿宋" w:hAnsi="仿宋" w:eastAsia="仿宋" w:cs="宋体"/>
          <w:kern w:val="0"/>
          <w:sz w:val="28"/>
          <w:szCs w:val="28"/>
          <w:lang w:eastAsia="zh-CN"/>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lang w:eastAsia="zh-CN"/>
        </w:rPr>
        <w:t>口腔负压缩机组</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功率？</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能否适合不少于8台椅位？</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电压？</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频率？</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断路最大安培？</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进水口直径？</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排水口直径？</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自来水入口水管？</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负压值？</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center"/>
          </w:tcPr>
          <w:p>
            <w:pPr>
              <w:keepNext w:val="0"/>
              <w:keepLines w:val="0"/>
              <w:widowControl/>
              <w:suppressLineNumbers w:val="0"/>
              <w:jc w:val="both"/>
              <w:textAlignment w:val="center"/>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工作噪音？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1</w:t>
            </w:r>
          </w:p>
        </w:tc>
        <w:tc>
          <w:tcPr>
            <w:tcW w:w="2551" w:type="dxa"/>
            <w:vAlign w:val="center"/>
          </w:tcPr>
          <w:p>
            <w:pPr>
              <w:keepNext w:val="0"/>
              <w:keepLines w:val="0"/>
              <w:widowControl/>
              <w:suppressLineNumbers w:val="0"/>
              <w:jc w:val="both"/>
              <w:textAlignment w:val="center"/>
              <w:rPr>
                <w:rFonts w:hint="eastAsia"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重量？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2</w:t>
            </w:r>
          </w:p>
        </w:tc>
        <w:tc>
          <w:tcPr>
            <w:tcW w:w="2551" w:type="dxa"/>
            <w:vAlign w:val="center"/>
          </w:tcPr>
          <w:p>
            <w:pPr>
              <w:keepNext w:val="0"/>
              <w:keepLines w:val="0"/>
              <w:widowControl/>
              <w:suppressLineNumbers w:val="0"/>
              <w:jc w:val="both"/>
              <w:textAlignment w:val="center"/>
              <w:rPr>
                <w:rFonts w:hint="eastAsia"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尺寸(宽x深x高)？</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设备</w:t>
            </w:r>
            <w:r>
              <w:rPr>
                <w:rFonts w:hint="eastAsia" w:ascii="仿宋" w:hAnsi="仿宋" w:eastAsia="仿宋"/>
                <w:kern w:val="0"/>
                <w:sz w:val="28"/>
                <w:szCs w:val="28"/>
              </w:rPr>
              <w:t>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7-</w:t>
      </w:r>
      <w:r>
        <w:rPr>
          <w:rFonts w:hint="eastAsia" w:ascii="仿宋" w:hAnsi="仿宋" w:eastAsia="仿宋" w:cs="宋体"/>
          <w:b/>
          <w:bCs/>
          <w:kern w:val="0"/>
          <w:sz w:val="28"/>
          <w:szCs w:val="28"/>
          <w:lang w:val="en-US" w:eastAsia="zh-CN"/>
        </w:rPr>
        <w:t>4</w:t>
      </w:r>
      <w:r>
        <w:rPr>
          <w:rFonts w:ascii="仿宋" w:hAnsi="仿宋" w:eastAsia="仿宋" w:cs="宋体"/>
          <w:b/>
          <w:bCs/>
          <w:kern w:val="0"/>
          <w:sz w:val="28"/>
          <w:szCs w:val="28"/>
        </w:rPr>
        <w:t xml:space="preserve">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口腔纯水系统</w:t>
      </w:r>
      <w:r>
        <w:rPr>
          <w:rFonts w:hint="eastAsia" w:ascii="仿宋" w:hAnsi="仿宋" w:eastAsia="仿宋" w:cs="宋体"/>
          <w:b/>
          <w:bCs/>
          <w:kern w:val="0"/>
          <w:sz w:val="28"/>
          <w:szCs w:val="28"/>
        </w:rPr>
        <w:t>）【备注】尽可能提供宣传彩页或实体照片、第三方检测报告（如有）等佐证资料。</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lang w:eastAsia="zh-CN"/>
        </w:rPr>
        <w:t>口腔纯水系统</w:t>
      </w:r>
      <w:r>
        <w:rPr>
          <w:rFonts w:ascii="仿宋" w:hAnsi="仿宋" w:eastAsia="仿宋" w:cs="宋体"/>
          <w:kern w:val="0"/>
          <w:sz w:val="28"/>
          <w:szCs w:val="28"/>
          <w:u w:val="single"/>
        </w:rPr>
        <w:t xml:space="preserve"> </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是否可为移动式？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净化的方法？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最大制水量？（L）</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进水水质要求？</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是否具备全程微电脑智能控制，设备开机自检，LED 显示屏实时显示工作状态 ？</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外壳材质？是否可防锈抗老化？</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是否具有高压、低压、漏电保护功能，停水缺水保护、水满待机等功能？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w:t>
            </w:r>
            <w:r>
              <w:rPr>
                <w:rFonts w:hint="default" w:ascii="仿宋" w:hAnsi="仿宋" w:eastAsia="仿宋"/>
                <w:kern w:val="0"/>
                <w:sz w:val="28"/>
                <w:szCs w:val="28"/>
                <w:lang w:val="en-US" w:eastAsia="zh-CN"/>
              </w:rPr>
              <w:t>水质监测功能，可监测原水与纯水水质，如 TDS/PPM/等</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配备进水压力与水流量恒定控制、供水恒压稳定单元</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w:t>
            </w:r>
            <w:r>
              <w:rPr>
                <w:rFonts w:hint="default" w:ascii="仿宋" w:hAnsi="仿宋" w:eastAsia="仿宋"/>
                <w:kern w:val="0"/>
                <w:sz w:val="28"/>
                <w:szCs w:val="28"/>
                <w:lang w:val="en-US" w:eastAsia="zh-CN"/>
              </w:rPr>
              <w:t>维护提醒</w:t>
            </w:r>
            <w:r>
              <w:rPr>
                <w:rFonts w:hint="eastAsia" w:ascii="仿宋" w:hAnsi="仿宋" w:eastAsia="仿宋"/>
                <w:kern w:val="0"/>
                <w:sz w:val="28"/>
                <w:szCs w:val="28"/>
                <w:lang w:val="en-US" w:eastAsia="zh-CN"/>
              </w:rPr>
              <w:t>功能？是否可实现</w:t>
            </w:r>
            <w:r>
              <w:rPr>
                <w:rFonts w:hint="default" w:ascii="仿宋" w:hAnsi="仿宋" w:eastAsia="仿宋"/>
                <w:kern w:val="0"/>
                <w:sz w:val="28"/>
                <w:szCs w:val="28"/>
                <w:lang w:val="en-US" w:eastAsia="zh-CN"/>
              </w:rPr>
              <w:t>各组滤芯可在显示屏上面查看滤芯更换周期</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val="en-US" w:eastAsia="zh-CN"/>
              </w:rPr>
              <w:t>是否具备</w:t>
            </w:r>
            <w:r>
              <w:rPr>
                <w:rFonts w:hint="eastAsia" w:ascii="仿宋" w:hAnsi="仿宋" w:eastAsia="仿宋"/>
                <w:kern w:val="0"/>
                <w:sz w:val="28"/>
                <w:szCs w:val="28"/>
                <w:lang w:eastAsia="zh-CN"/>
              </w:rPr>
              <w:t>预处理系统？预处理</w:t>
            </w:r>
            <w:r>
              <w:rPr>
                <w:rFonts w:hint="eastAsia" w:ascii="仿宋" w:hAnsi="仿宋" w:eastAsia="仿宋"/>
                <w:kern w:val="0"/>
                <w:sz w:val="28"/>
                <w:szCs w:val="28"/>
                <w:lang w:val="en-US" w:eastAsia="zh-CN"/>
              </w:rPr>
              <w:t>是否</w:t>
            </w:r>
            <w:r>
              <w:rPr>
                <w:rFonts w:hint="eastAsia" w:ascii="仿宋" w:hAnsi="仿宋" w:eastAsia="仿宋"/>
                <w:kern w:val="0"/>
                <w:sz w:val="28"/>
                <w:szCs w:val="28"/>
                <w:lang w:eastAsia="zh-CN"/>
              </w:rPr>
              <w:t>为快接式？</w:t>
            </w:r>
            <w:r>
              <w:rPr>
                <w:rFonts w:hint="eastAsia" w:ascii="仿宋" w:hAnsi="仿宋" w:eastAsia="仿宋"/>
                <w:kern w:val="0"/>
                <w:sz w:val="28"/>
                <w:szCs w:val="28"/>
                <w:lang w:val="en-US" w:eastAsia="zh-CN"/>
              </w:rPr>
              <w:t>是否</w:t>
            </w:r>
            <w:r>
              <w:rPr>
                <w:rFonts w:hint="eastAsia" w:ascii="仿宋" w:hAnsi="仿宋" w:eastAsia="仿宋"/>
                <w:kern w:val="0"/>
                <w:sz w:val="28"/>
                <w:szCs w:val="28"/>
                <w:lang w:eastAsia="zh-CN"/>
              </w:rPr>
              <w:t>可实现滤芯材料自动正、反洗等功能，延长滤芯使用寿命？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eastAsia="zh-CN"/>
              </w:rPr>
              <w:t>预处理一级</w:t>
            </w:r>
            <w:r>
              <w:rPr>
                <w:rFonts w:hint="eastAsia" w:ascii="仿宋" w:hAnsi="仿宋" w:eastAsia="仿宋"/>
                <w:kern w:val="0"/>
                <w:sz w:val="28"/>
                <w:szCs w:val="28"/>
                <w:lang w:val="en-US" w:eastAsia="zh-CN"/>
              </w:rPr>
              <w:t>滤芯的材质？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eastAsia="zh-CN"/>
              </w:rPr>
              <w:t>预处理</w:t>
            </w:r>
            <w:r>
              <w:rPr>
                <w:rFonts w:hint="eastAsia" w:ascii="仿宋" w:hAnsi="仿宋" w:eastAsia="仿宋"/>
                <w:kern w:val="0"/>
                <w:sz w:val="28"/>
                <w:szCs w:val="28"/>
                <w:lang w:val="en-US" w:eastAsia="zh-CN"/>
              </w:rPr>
              <w:t>二</w:t>
            </w:r>
            <w:r>
              <w:rPr>
                <w:rFonts w:hint="eastAsia" w:ascii="仿宋" w:hAnsi="仿宋" w:eastAsia="仿宋"/>
                <w:kern w:val="0"/>
                <w:sz w:val="28"/>
                <w:szCs w:val="28"/>
                <w:lang w:eastAsia="zh-CN"/>
              </w:rPr>
              <w:t>级</w:t>
            </w:r>
            <w:r>
              <w:rPr>
                <w:rFonts w:hint="eastAsia" w:ascii="仿宋" w:hAnsi="仿宋" w:eastAsia="仿宋"/>
                <w:kern w:val="0"/>
                <w:sz w:val="28"/>
                <w:szCs w:val="28"/>
                <w:lang w:val="en-US" w:eastAsia="zh-CN"/>
              </w:rPr>
              <w:t>滤芯的材质？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电压？</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设备</w:t>
            </w:r>
            <w:r>
              <w:rPr>
                <w:rFonts w:hint="eastAsia" w:ascii="仿宋" w:hAnsi="仿宋" w:eastAsia="仿宋"/>
                <w:kern w:val="0"/>
                <w:sz w:val="28"/>
                <w:szCs w:val="28"/>
              </w:rPr>
              <w:t>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p>
    <w:p>
      <w:pPr>
        <w:widowControl/>
        <w:spacing w:after="150" w:line="360" w:lineRule="auto"/>
        <w:ind w:firstLine="420"/>
        <w:jc w:val="right"/>
        <w:rPr>
          <w:rFonts w:hint="eastAsia" w:ascii="仿宋" w:hAnsi="仿宋" w:eastAsia="仿宋"/>
          <w:kern w:val="0"/>
          <w:sz w:val="28"/>
          <w:szCs w:val="28"/>
        </w:rPr>
      </w:pPr>
      <w:bookmarkStart w:id="4" w:name="_GoBack"/>
      <w:bookmarkEnd w:id="4"/>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8</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设备报价单</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广州市白云区钟落潭镇卫生院</w:t>
      </w:r>
      <w:r>
        <w:rPr>
          <w:rFonts w:hint="eastAsia" w:ascii="仿宋" w:hAnsi="仿宋" w:eastAsia="仿宋" w:cs="宋体"/>
          <w:kern w:val="0"/>
          <w:sz w:val="28"/>
          <w:szCs w:val="28"/>
        </w:rPr>
        <w:t>/广东远东招标代理有限公司</w:t>
      </w:r>
    </w:p>
    <w:p>
      <w:pPr>
        <w:pStyle w:val="2"/>
        <w:ind w:firstLine="0" w:firstLineChars="0"/>
      </w:pP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993"/>
        <w:gridCol w:w="1134"/>
        <w:gridCol w:w="850"/>
        <w:gridCol w:w="127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9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品牌型号</w:t>
            </w:r>
          </w:p>
        </w:tc>
        <w:tc>
          <w:tcPr>
            <w:tcW w:w="113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制造商名称</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产地</w:t>
            </w:r>
          </w:p>
        </w:tc>
        <w:tc>
          <w:tcPr>
            <w:tcW w:w="127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保修年限</w:t>
            </w:r>
          </w:p>
        </w:tc>
        <w:tc>
          <w:tcPr>
            <w:tcW w:w="26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设备单价报价（元）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bl>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【备注】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1.</w:t>
      </w:r>
      <w:r>
        <w:rPr>
          <w:rFonts w:hint="eastAsia" w:ascii="仿宋" w:hAnsi="仿宋" w:eastAsia="仿宋" w:cs="宋体"/>
          <w:kern w:val="0"/>
          <w:sz w:val="28"/>
          <w:szCs w:val="28"/>
        </w:rPr>
        <w:t>设备单价报价包含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设备单价报价必须包含标准配置清单中的所有内容及相关功能，不含另行加价选择安装的配置清单中的所有内容。</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在同品牌同型号的情形下，如此表价格超出表4《202</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年以来所递交的产品的相同品牌型号的最低的成交价格记录（如有）》的价格达到1</w:t>
      </w:r>
      <w:r>
        <w:rPr>
          <w:rFonts w:ascii="仿宋" w:hAnsi="仿宋" w:eastAsia="仿宋" w:cs="宋体"/>
          <w:kern w:val="0"/>
          <w:sz w:val="28"/>
          <w:szCs w:val="28"/>
        </w:rPr>
        <w:t>0%</w:t>
      </w:r>
      <w:r>
        <w:rPr>
          <w:rFonts w:hint="eastAsia" w:ascii="仿宋" w:hAnsi="仿宋" w:eastAsia="仿宋" w:cs="宋体"/>
          <w:kern w:val="0"/>
          <w:sz w:val="28"/>
          <w:szCs w:val="28"/>
        </w:rPr>
        <w:t>或以上，请附上详细的情况说明。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cs="宋体"/>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44CBC"/>
    <w:multiLevelType w:val="multilevel"/>
    <w:tmpl w:val="15B44CB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85969DA"/>
    <w:multiLevelType w:val="multilevel"/>
    <w:tmpl w:val="385969D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1F162A9"/>
    <w:multiLevelType w:val="multilevel"/>
    <w:tmpl w:val="51F162A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46E0DDD"/>
    <w:multiLevelType w:val="multilevel"/>
    <w:tmpl w:val="646E0DD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6D3"/>
    <w:rsid w:val="000027D9"/>
    <w:rsid w:val="00014B95"/>
    <w:rsid w:val="00036EF0"/>
    <w:rsid w:val="00075CA1"/>
    <w:rsid w:val="00087150"/>
    <w:rsid w:val="000B46D3"/>
    <w:rsid w:val="000C21AA"/>
    <w:rsid w:val="000C5F76"/>
    <w:rsid w:val="000D3B49"/>
    <w:rsid w:val="000E7759"/>
    <w:rsid w:val="00127590"/>
    <w:rsid w:val="0018359B"/>
    <w:rsid w:val="002D674D"/>
    <w:rsid w:val="002D76D3"/>
    <w:rsid w:val="002E6B19"/>
    <w:rsid w:val="003259A6"/>
    <w:rsid w:val="00336743"/>
    <w:rsid w:val="003A6F11"/>
    <w:rsid w:val="003A6F23"/>
    <w:rsid w:val="003D0DBF"/>
    <w:rsid w:val="003E23FB"/>
    <w:rsid w:val="00463F59"/>
    <w:rsid w:val="004C0BD1"/>
    <w:rsid w:val="004D5FF9"/>
    <w:rsid w:val="004D693A"/>
    <w:rsid w:val="0050448C"/>
    <w:rsid w:val="00537A15"/>
    <w:rsid w:val="00565506"/>
    <w:rsid w:val="00586E8A"/>
    <w:rsid w:val="005B7674"/>
    <w:rsid w:val="005F20C9"/>
    <w:rsid w:val="00615649"/>
    <w:rsid w:val="00616A88"/>
    <w:rsid w:val="00641904"/>
    <w:rsid w:val="00652DEC"/>
    <w:rsid w:val="00653E24"/>
    <w:rsid w:val="006F6589"/>
    <w:rsid w:val="007248D9"/>
    <w:rsid w:val="00741F9A"/>
    <w:rsid w:val="00746EEA"/>
    <w:rsid w:val="007B335F"/>
    <w:rsid w:val="007F5540"/>
    <w:rsid w:val="007F6319"/>
    <w:rsid w:val="00800ABD"/>
    <w:rsid w:val="008028E7"/>
    <w:rsid w:val="008504F9"/>
    <w:rsid w:val="00855B37"/>
    <w:rsid w:val="00857F05"/>
    <w:rsid w:val="008614BE"/>
    <w:rsid w:val="00876809"/>
    <w:rsid w:val="008B0804"/>
    <w:rsid w:val="008B4092"/>
    <w:rsid w:val="008D0141"/>
    <w:rsid w:val="009649ED"/>
    <w:rsid w:val="00997DD6"/>
    <w:rsid w:val="00A729D7"/>
    <w:rsid w:val="00A8651E"/>
    <w:rsid w:val="00A92293"/>
    <w:rsid w:val="00A94C3A"/>
    <w:rsid w:val="00A97E59"/>
    <w:rsid w:val="00AA0E30"/>
    <w:rsid w:val="00B07110"/>
    <w:rsid w:val="00BB5683"/>
    <w:rsid w:val="00C9378C"/>
    <w:rsid w:val="00D33B62"/>
    <w:rsid w:val="00D6598D"/>
    <w:rsid w:val="00DA4682"/>
    <w:rsid w:val="00DD1A81"/>
    <w:rsid w:val="00EA122A"/>
    <w:rsid w:val="00EB34FB"/>
    <w:rsid w:val="00EF1AD0"/>
    <w:rsid w:val="00F158B9"/>
    <w:rsid w:val="00F424FE"/>
    <w:rsid w:val="00F779BD"/>
    <w:rsid w:val="00FC68AC"/>
    <w:rsid w:val="00FF6306"/>
    <w:rsid w:val="02C1794F"/>
    <w:rsid w:val="0421117B"/>
    <w:rsid w:val="058B0AF7"/>
    <w:rsid w:val="07AE28D8"/>
    <w:rsid w:val="0BAD1171"/>
    <w:rsid w:val="0BBA777F"/>
    <w:rsid w:val="0BF65D7E"/>
    <w:rsid w:val="0C7279F7"/>
    <w:rsid w:val="11010BD5"/>
    <w:rsid w:val="14636433"/>
    <w:rsid w:val="177B5096"/>
    <w:rsid w:val="20F12489"/>
    <w:rsid w:val="21D72344"/>
    <w:rsid w:val="22D676C3"/>
    <w:rsid w:val="23172B0C"/>
    <w:rsid w:val="2354751B"/>
    <w:rsid w:val="252B4537"/>
    <w:rsid w:val="26866C05"/>
    <w:rsid w:val="26C33CCA"/>
    <w:rsid w:val="2BAD15B8"/>
    <w:rsid w:val="314F56F0"/>
    <w:rsid w:val="32A83BF7"/>
    <w:rsid w:val="333448EA"/>
    <w:rsid w:val="36251765"/>
    <w:rsid w:val="37704E60"/>
    <w:rsid w:val="3B2D45C9"/>
    <w:rsid w:val="3BB06A7D"/>
    <w:rsid w:val="3D04246D"/>
    <w:rsid w:val="3D55017D"/>
    <w:rsid w:val="3ED14EE5"/>
    <w:rsid w:val="423B0A74"/>
    <w:rsid w:val="42462121"/>
    <w:rsid w:val="44EC4A5D"/>
    <w:rsid w:val="4B5E4279"/>
    <w:rsid w:val="4D072728"/>
    <w:rsid w:val="4E3A4D3F"/>
    <w:rsid w:val="4EA325C7"/>
    <w:rsid w:val="4FB46092"/>
    <w:rsid w:val="51F5268B"/>
    <w:rsid w:val="5C503625"/>
    <w:rsid w:val="61ED5652"/>
    <w:rsid w:val="620D7758"/>
    <w:rsid w:val="640522C4"/>
    <w:rsid w:val="648D69C4"/>
    <w:rsid w:val="66724595"/>
    <w:rsid w:val="6673099E"/>
    <w:rsid w:val="68744E6E"/>
    <w:rsid w:val="709B0B95"/>
    <w:rsid w:val="71612DD5"/>
    <w:rsid w:val="72A043FF"/>
    <w:rsid w:val="7C952FBF"/>
    <w:rsid w:val="7CEC3AF4"/>
    <w:rsid w:val="7D29548D"/>
    <w:rsid w:val="7DEE6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14:ligatures w14:val="none"/>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4">
    <w:name w:val="header"/>
    <w:basedOn w:val="1"/>
    <w:link w:val="8"/>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table" w:styleId="6">
    <w:name w:val="Table Grid"/>
    <w:basedOn w:val="5"/>
    <w:qFormat/>
    <w:uiPriority w:val="99"/>
    <w:pPr>
      <w:widowControl w:val="0"/>
      <w:jc w:val="both"/>
    </w:pPr>
    <w:rPr>
      <w:rFonts w:ascii="Times New Roman" w:hAnsi="Times New Roman" w:eastAsia="Times New Roman"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945</Words>
  <Characters>5390</Characters>
  <Lines>44</Lines>
  <Paragraphs>12</Paragraphs>
  <TotalTime>1</TotalTime>
  <ScaleCrop>false</ScaleCrop>
  <LinksUpToDate>false</LinksUpToDate>
  <CharactersWithSpaces>6323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2023-08-16T02:44:00Z</dcterms:created>
  <dc:creator>Administrator</dc:creator>
  <cp:lastModifiedBy>a-tiger</cp:lastModifiedBy>
  <dcterms:modified xsi:type="dcterms:W3CDTF">2025-03-18T08:11:18Z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